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4653" w14:textId="6D530935" w:rsidR="00A02139" w:rsidRPr="00A02139" w:rsidRDefault="00A02139" w:rsidP="00A02139">
      <w:pPr>
        <w:spacing w:after="270"/>
        <w:outlineLvl w:val="0"/>
        <w:rPr>
          <w:rFonts w:ascii="Helvetica Neue" w:eastAsia="Times New Roman" w:hAnsi="Helvetica Neue" w:cs="Times New Roman"/>
          <w:color w:val="666666"/>
          <w:kern w:val="36"/>
          <w:sz w:val="54"/>
          <w:szCs w:val="54"/>
        </w:rPr>
      </w:pPr>
      <w:r w:rsidRPr="00A02139">
        <w:rPr>
          <w:rFonts w:ascii="Helvetica Neue" w:eastAsia="Times New Roman" w:hAnsi="Helvetica Neue" w:cs="Times New Roman"/>
          <w:color w:val="666666"/>
          <w:kern w:val="36"/>
          <w:sz w:val="54"/>
          <w:szCs w:val="54"/>
        </w:rPr>
        <w:t xml:space="preserve">Privacy Policy of </w:t>
      </w:r>
      <w:r>
        <w:rPr>
          <w:rFonts w:ascii="Helvetica Neue" w:eastAsia="Times New Roman" w:hAnsi="Helvetica Neue" w:cs="Times New Roman"/>
          <w:color w:val="666666"/>
          <w:kern w:val="36"/>
          <w:sz w:val="54"/>
          <w:szCs w:val="54"/>
        </w:rPr>
        <w:t>www</w:t>
      </w:r>
      <w:bookmarkStart w:id="0" w:name="_GoBack"/>
      <w:bookmarkEnd w:id="0"/>
      <w:r w:rsidRPr="00A02139">
        <w:rPr>
          <w:rFonts w:ascii="Helvetica Neue" w:eastAsia="Times New Roman" w:hAnsi="Helvetica Neue" w:cs="Times New Roman"/>
          <w:color w:val="666666"/>
          <w:kern w:val="36"/>
          <w:sz w:val="54"/>
          <w:szCs w:val="54"/>
        </w:rPr>
        <w:t>.spacetreatment.net</w:t>
      </w:r>
    </w:p>
    <w:p w14:paraId="1114AB55" w14:textId="011711FA" w:rsidR="00A02139" w:rsidRPr="00A02139" w:rsidRDefault="00A02139" w:rsidP="00A02139">
      <w:pPr>
        <w:spacing w:after="300"/>
        <w:rPr>
          <w:rFonts w:ascii="Helvetica Neue" w:eastAsia="Times New Roman" w:hAnsi="Helvetica Neue" w:cs="Times New Roman"/>
          <w:color w:val="666666"/>
          <w:sz w:val="21"/>
          <w:szCs w:val="21"/>
        </w:rPr>
      </w:pPr>
      <w:r>
        <w:rPr>
          <w:rFonts w:ascii="Helvetica Neue" w:eastAsia="Times New Roman" w:hAnsi="Helvetica Neue" w:cs="Times New Roman"/>
          <w:color w:val="666666"/>
          <w:sz w:val="21"/>
          <w:szCs w:val="21"/>
        </w:rPr>
        <w:t>Eli Lebowitz, PhD</w:t>
      </w:r>
      <w:r w:rsidRPr="00A02139">
        <w:rPr>
          <w:rFonts w:ascii="Helvetica Neue" w:eastAsia="Times New Roman" w:hAnsi="Helvetica Neue" w:cs="Times New Roman"/>
          <w:color w:val="666666"/>
          <w:sz w:val="21"/>
          <w:szCs w:val="21"/>
        </w:rPr>
        <w:t xml:space="preserve"> operates the www.spacetreatment.net website, which provides the SERVICE.</w:t>
      </w:r>
    </w:p>
    <w:p w14:paraId="60FD92CD" w14:textId="1CB47CD6"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This page is used to inform website visitors regarding policies with the collection, use, and disclosure of Personal Information if anyone decided to use our Service, the www.spacetreatment.net website.</w:t>
      </w:r>
    </w:p>
    <w:p w14:paraId="7AF5A1C7"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14:paraId="3C4C514B"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The terms used in this Privacy Policy have the same meanings as in our Terms and Conditions, which is accessible at www.spacetreatment.net, unless otherwise defined in this Privacy Policy. Our Privacy Policy was created with the help of the </w:t>
      </w:r>
      <w:hyperlink r:id="rId5" w:history="1">
        <w:r w:rsidRPr="00A02139">
          <w:rPr>
            <w:rFonts w:ascii="Helvetica Neue" w:eastAsia="Times New Roman" w:hAnsi="Helvetica Neue" w:cs="Times New Roman"/>
            <w:color w:val="666666"/>
            <w:sz w:val="21"/>
            <w:szCs w:val="21"/>
          </w:rPr>
          <w:t>Privacy Policy Template</w:t>
        </w:r>
      </w:hyperlink>
      <w:r w:rsidRPr="00A02139">
        <w:rPr>
          <w:rFonts w:ascii="Helvetica Neue" w:eastAsia="Times New Roman" w:hAnsi="Helvetica Neue" w:cs="Times New Roman"/>
          <w:color w:val="666666"/>
          <w:sz w:val="21"/>
          <w:szCs w:val="21"/>
        </w:rPr>
        <w:t> and the </w:t>
      </w:r>
      <w:hyperlink r:id="rId6" w:history="1">
        <w:r w:rsidRPr="00A02139">
          <w:rPr>
            <w:rFonts w:ascii="Helvetica Neue" w:eastAsia="Times New Roman" w:hAnsi="Helvetica Neue" w:cs="Times New Roman"/>
            <w:color w:val="666666"/>
            <w:sz w:val="21"/>
            <w:szCs w:val="21"/>
          </w:rPr>
          <w:t>Disclaimer Template</w:t>
        </w:r>
      </w:hyperlink>
      <w:r w:rsidRPr="00A02139">
        <w:rPr>
          <w:rFonts w:ascii="Helvetica Neue" w:eastAsia="Times New Roman" w:hAnsi="Helvetica Neue" w:cs="Times New Roman"/>
          <w:color w:val="666666"/>
          <w:sz w:val="21"/>
          <w:szCs w:val="21"/>
        </w:rPr>
        <w:t>.</w:t>
      </w:r>
    </w:p>
    <w:p w14:paraId="56D789C7"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Information Collection and Use</w:t>
      </w:r>
    </w:p>
    <w:p w14:paraId="25CD87D6"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14:paraId="58E0EFD6"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Log Data</w:t>
      </w:r>
    </w:p>
    <w:p w14:paraId="485DCF71"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14:paraId="51EBEEB4"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Cookies</w:t>
      </w:r>
    </w:p>
    <w:p w14:paraId="63314242"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Cookies are files with small amount of data that is commonly used an anonymous unique identifier. These are sent to your browser from the website that you visit and are stored on your computer’s hard drive.</w:t>
      </w:r>
    </w:p>
    <w:p w14:paraId="73C7DA21"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 xml:space="preserve">Our website uses these "cookies" to collection information and to improve our Service. You have the option to either accept or refuse these </w:t>
      </w:r>
      <w:proofErr w:type="gramStart"/>
      <w:r w:rsidRPr="00A02139">
        <w:rPr>
          <w:rFonts w:ascii="Helvetica Neue" w:eastAsia="Times New Roman" w:hAnsi="Helvetica Neue" w:cs="Times New Roman"/>
          <w:color w:val="666666"/>
          <w:sz w:val="21"/>
          <w:szCs w:val="21"/>
        </w:rPr>
        <w:t>cookies, and</w:t>
      </w:r>
      <w:proofErr w:type="gramEnd"/>
      <w:r w:rsidRPr="00A02139">
        <w:rPr>
          <w:rFonts w:ascii="Helvetica Neue" w:eastAsia="Times New Roman" w:hAnsi="Helvetica Neue" w:cs="Times New Roman"/>
          <w:color w:val="666666"/>
          <w:sz w:val="21"/>
          <w:szCs w:val="21"/>
        </w:rPr>
        <w:t xml:space="preserve"> know when a cookie is being sent to your computer. If you choose to refuse our cookies, you may not be able to use some portions of our Service.</w:t>
      </w:r>
    </w:p>
    <w:p w14:paraId="5508235E"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Service Providers</w:t>
      </w:r>
    </w:p>
    <w:p w14:paraId="34419EE5"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We may employ third-party companies and individuals due to the following reasons:</w:t>
      </w:r>
    </w:p>
    <w:p w14:paraId="5479978C" w14:textId="77777777" w:rsidR="00A02139" w:rsidRPr="00A02139" w:rsidRDefault="00A02139" w:rsidP="00A02139">
      <w:pPr>
        <w:numPr>
          <w:ilvl w:val="0"/>
          <w:numId w:val="1"/>
        </w:numPr>
        <w:spacing w:before="100" w:beforeAutospacing="1" w:after="100" w:afterAutospacing="1"/>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lastRenderedPageBreak/>
        <w:t>To facilitate our Service;</w:t>
      </w:r>
    </w:p>
    <w:p w14:paraId="57B7C653" w14:textId="77777777" w:rsidR="00A02139" w:rsidRPr="00A02139" w:rsidRDefault="00A02139" w:rsidP="00A02139">
      <w:pPr>
        <w:numPr>
          <w:ilvl w:val="0"/>
          <w:numId w:val="1"/>
        </w:numPr>
        <w:spacing w:before="100" w:beforeAutospacing="1" w:after="100" w:afterAutospacing="1"/>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To provide the Service on our behalf;</w:t>
      </w:r>
    </w:p>
    <w:p w14:paraId="404050A5" w14:textId="77777777" w:rsidR="00A02139" w:rsidRPr="00A02139" w:rsidRDefault="00A02139" w:rsidP="00A02139">
      <w:pPr>
        <w:numPr>
          <w:ilvl w:val="0"/>
          <w:numId w:val="1"/>
        </w:numPr>
        <w:spacing w:before="100" w:beforeAutospacing="1" w:after="100" w:afterAutospacing="1"/>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To perform Service-related services; or</w:t>
      </w:r>
    </w:p>
    <w:p w14:paraId="7E629265" w14:textId="77777777" w:rsidR="00A02139" w:rsidRPr="00A02139" w:rsidRDefault="00A02139" w:rsidP="00A02139">
      <w:pPr>
        <w:numPr>
          <w:ilvl w:val="0"/>
          <w:numId w:val="1"/>
        </w:numPr>
        <w:spacing w:before="100" w:beforeAutospacing="1" w:after="100" w:afterAutospacing="1"/>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To assist us in analyzing how our Service is used.</w:t>
      </w:r>
    </w:p>
    <w:p w14:paraId="26971F55"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We want to inform our Service users that these third parties have access to your Personal Information. The reason is to perform the tasks assigned to them on our behalf. However, they are obligated not to disclose or use the information for any other purpose.</w:t>
      </w:r>
    </w:p>
    <w:p w14:paraId="0E99D66D"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Security</w:t>
      </w:r>
    </w:p>
    <w:p w14:paraId="3EC3BF35"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768B2327"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Links to Other Sites</w:t>
      </w:r>
    </w:p>
    <w:p w14:paraId="52D07345"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21E311AF"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Children’s Privacy</w:t>
      </w:r>
    </w:p>
    <w:p w14:paraId="1F2A2478"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14:paraId="2EC5C46B"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Changes to This Privacy Policy</w:t>
      </w:r>
    </w:p>
    <w:p w14:paraId="740D18E1"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3580720A" w14:textId="77777777" w:rsidR="00A02139" w:rsidRPr="00A02139" w:rsidRDefault="00A02139" w:rsidP="00A02139">
      <w:pPr>
        <w:spacing w:after="270"/>
        <w:outlineLvl w:val="1"/>
        <w:rPr>
          <w:rFonts w:ascii="Helvetica Neue" w:eastAsia="Times New Roman" w:hAnsi="Helvetica Neue" w:cs="Times New Roman"/>
          <w:color w:val="666666"/>
        </w:rPr>
      </w:pPr>
      <w:r w:rsidRPr="00A02139">
        <w:rPr>
          <w:rFonts w:ascii="Helvetica Neue" w:eastAsia="Times New Roman" w:hAnsi="Helvetica Neue" w:cs="Times New Roman"/>
          <w:color w:val="666666"/>
        </w:rPr>
        <w:t>Contact Us</w:t>
      </w:r>
    </w:p>
    <w:p w14:paraId="1BA3BEAE" w14:textId="77777777" w:rsidR="00A02139" w:rsidRPr="00A02139" w:rsidRDefault="00A02139" w:rsidP="00A02139">
      <w:pPr>
        <w:spacing w:after="300"/>
        <w:rPr>
          <w:rFonts w:ascii="Helvetica Neue" w:eastAsia="Times New Roman" w:hAnsi="Helvetica Neue" w:cs="Times New Roman"/>
          <w:color w:val="666666"/>
          <w:sz w:val="21"/>
          <w:szCs w:val="21"/>
        </w:rPr>
      </w:pPr>
      <w:r w:rsidRPr="00A02139">
        <w:rPr>
          <w:rFonts w:ascii="Helvetica Neue" w:eastAsia="Times New Roman" w:hAnsi="Helvetica Neue" w:cs="Times New Roman"/>
          <w:color w:val="666666"/>
          <w:sz w:val="21"/>
          <w:szCs w:val="21"/>
        </w:rPr>
        <w:t>If you have any questions or suggestions about our Privacy Policy, do not hesitate to contact us.</w:t>
      </w:r>
    </w:p>
    <w:p w14:paraId="50DF72D6" w14:textId="77777777" w:rsidR="00970951" w:rsidRDefault="00970951"/>
    <w:sectPr w:rsidR="00970951" w:rsidSect="0076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A2A0F"/>
    <w:multiLevelType w:val="multilevel"/>
    <w:tmpl w:val="7C9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9"/>
    <w:rsid w:val="00025DBD"/>
    <w:rsid w:val="00042903"/>
    <w:rsid w:val="00046D07"/>
    <w:rsid w:val="0009553D"/>
    <w:rsid w:val="000B6D86"/>
    <w:rsid w:val="000D4966"/>
    <w:rsid w:val="000E2657"/>
    <w:rsid w:val="000F7281"/>
    <w:rsid w:val="00106BB7"/>
    <w:rsid w:val="001246C2"/>
    <w:rsid w:val="001360FF"/>
    <w:rsid w:val="00173018"/>
    <w:rsid w:val="0017764F"/>
    <w:rsid w:val="00205787"/>
    <w:rsid w:val="00207C3F"/>
    <w:rsid w:val="0021301A"/>
    <w:rsid w:val="00257FEB"/>
    <w:rsid w:val="002832C7"/>
    <w:rsid w:val="003100B1"/>
    <w:rsid w:val="003768C5"/>
    <w:rsid w:val="00382133"/>
    <w:rsid w:val="00382A57"/>
    <w:rsid w:val="003B5627"/>
    <w:rsid w:val="003E19A1"/>
    <w:rsid w:val="0041476D"/>
    <w:rsid w:val="004B5B64"/>
    <w:rsid w:val="004B678A"/>
    <w:rsid w:val="0052054E"/>
    <w:rsid w:val="00555B2A"/>
    <w:rsid w:val="005C22C1"/>
    <w:rsid w:val="006076D8"/>
    <w:rsid w:val="006B4801"/>
    <w:rsid w:val="007009B1"/>
    <w:rsid w:val="007042A0"/>
    <w:rsid w:val="00726DC6"/>
    <w:rsid w:val="00745439"/>
    <w:rsid w:val="007649BB"/>
    <w:rsid w:val="00767A0C"/>
    <w:rsid w:val="007850A7"/>
    <w:rsid w:val="00795510"/>
    <w:rsid w:val="007C3029"/>
    <w:rsid w:val="00846E39"/>
    <w:rsid w:val="00907179"/>
    <w:rsid w:val="0092557C"/>
    <w:rsid w:val="00970951"/>
    <w:rsid w:val="009B3F2C"/>
    <w:rsid w:val="00A02139"/>
    <w:rsid w:val="00A123AF"/>
    <w:rsid w:val="00A255EE"/>
    <w:rsid w:val="00A80FA6"/>
    <w:rsid w:val="00A92AF5"/>
    <w:rsid w:val="00AA25BA"/>
    <w:rsid w:val="00AC409E"/>
    <w:rsid w:val="00B962F7"/>
    <w:rsid w:val="00BB26C1"/>
    <w:rsid w:val="00BF1B58"/>
    <w:rsid w:val="00C921D1"/>
    <w:rsid w:val="00CC4A03"/>
    <w:rsid w:val="00D967E5"/>
    <w:rsid w:val="00DB1D7A"/>
    <w:rsid w:val="00DC4376"/>
    <w:rsid w:val="00DE2831"/>
    <w:rsid w:val="00E10B31"/>
    <w:rsid w:val="00E17E18"/>
    <w:rsid w:val="00E32B32"/>
    <w:rsid w:val="00E5050F"/>
    <w:rsid w:val="00EC5AF5"/>
    <w:rsid w:val="00ED71F9"/>
    <w:rsid w:val="00F02E40"/>
    <w:rsid w:val="00F117DB"/>
    <w:rsid w:val="00F663A7"/>
    <w:rsid w:val="00F71147"/>
    <w:rsid w:val="00FD4C9E"/>
    <w:rsid w:val="00FF12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04BC"/>
  <w15:chartTrackingRefBased/>
  <w15:docId w15:val="{B5467BEF-4C65-1341-9B7B-7E35A32B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021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213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1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21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213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2139"/>
  </w:style>
  <w:style w:type="character" w:styleId="Hyperlink">
    <w:name w:val="Hyperlink"/>
    <w:basedOn w:val="DefaultParagraphFont"/>
    <w:uiPriority w:val="99"/>
    <w:semiHidden/>
    <w:unhideWhenUsed/>
    <w:rsid w:val="00A0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2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laimer-template.net" TargetMode="External"/><Relationship Id="rId5" Type="http://schemas.openxmlformats.org/officeDocument/2006/relationships/hyperlink" Target="https://www.privacypolicytemplat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Lebowitz, Eli</dc:creator>
  <cp:keywords/>
  <dc:description/>
  <cp:lastModifiedBy>Lebowitz, Eli</cp:lastModifiedBy>
  <cp:revision>1</cp:revision>
  <dcterms:created xsi:type="dcterms:W3CDTF">2019-10-31T15:05:00Z</dcterms:created>
  <dcterms:modified xsi:type="dcterms:W3CDTF">2019-10-31T15:07:00Z</dcterms:modified>
</cp:coreProperties>
</file>